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9B8" w:rsidRPr="00FF582E" w:rsidRDefault="009559B8" w:rsidP="009559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</w:pPr>
      <w:bookmarkStart w:id="0" w:name="_GoBack"/>
      <w:bookmarkEnd w:id="0"/>
      <w:r w:rsidRPr="00FF582E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  <w:t>«Азбука здоровья» для 5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  <w:t>-7 классов</w:t>
      </w:r>
    </w:p>
    <w:p w:rsidR="009559B8" w:rsidRPr="00FF582E" w:rsidRDefault="009559B8" w:rsidP="009559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F582E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Пояснительная записка</w:t>
      </w:r>
    </w:p>
    <w:p w:rsidR="009559B8" w:rsidRPr="00FF582E" w:rsidRDefault="009559B8" w:rsidP="009559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F582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Необходимость реализации образовательного курса «Азбука здоровья» продиктована многими причинами. Прежде всего – это ухудшение физического и психического здоровья нации. В настоящее время растет число соматических заболеваний. Нервные нагрузки приводят к обострению психических болезней.</w:t>
      </w:r>
    </w:p>
    <w:p w:rsidR="009559B8" w:rsidRPr="00FF582E" w:rsidRDefault="009559B8" w:rsidP="009559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F582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Анализ демографической структуры населения России показывает, что дети до 18 лет составляют почти треть населения. 70% учащихся общеобразовательных школ большую часть дня проводят в школе. Именно это время совпадает с чрезвычайно напряженным периодом физиологического роста и развития, морфофункциональных перестроек, когда организм наиболее чувствителен к воздействию как благоприятных, так и неблагоприятных факторов окружающей среды. </w:t>
      </w:r>
      <w:proofErr w:type="gramStart"/>
      <w:r w:rsidRPr="00FF582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За последние 10 лет здоровье детей значительно ухудшилось: среди детей младших классов суммарная распространенность функциональных отклонений и хронических заболеваний увеличилась на 92%, а распространенность функциональных отклонений в сочетании с хроническими заболеваниями увеличилась на 76%. Дети последних лет имеют ниже интегральный показатель умственной работоспособности, а число детей, имеющих недостаточный уровень развития </w:t>
      </w:r>
      <w:proofErr w:type="spellStart"/>
      <w:r w:rsidRPr="00FF582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школьнообусловленных</w:t>
      </w:r>
      <w:proofErr w:type="spellEnd"/>
      <w:r w:rsidRPr="00FF582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функций, при поступлении в школу, выросло в 2 раза</w:t>
      </w:r>
      <w:proofErr w:type="gramEnd"/>
      <w:r w:rsidRPr="00FF582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</w:p>
    <w:p w:rsidR="009559B8" w:rsidRPr="00FF582E" w:rsidRDefault="009559B8" w:rsidP="009559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F582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Задачей современной школы является создание активной образовательной среды, в которой будет организована подготовка ученика к самостоятельной жизни, формирование у него культуры здоровья, воспитание потребности вести здоровый образ жизни, обеспечение необходимыми знаниями и формирование соответствующих навыков.</w:t>
      </w:r>
    </w:p>
    <w:p w:rsidR="009559B8" w:rsidRPr="00FF582E" w:rsidRDefault="009559B8" w:rsidP="009559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F582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Данная программа предусматривает получение учениками знаний и навыков, необходимых для создания семейных отношений и воспитания детей, формирование потребности в здоровом образе жизни, навыков гигиены и профилактики заболеваний, ухода за больными, рационального питания и других способов самосовершенствования.</w:t>
      </w:r>
    </w:p>
    <w:p w:rsidR="009559B8" w:rsidRPr="00FF582E" w:rsidRDefault="009559B8" w:rsidP="009559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F582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Программа направлена на нивелирование следующих школьных факторов риска: школьные страхи, большие учебные нагрузки и трудности в усвоении школьной программы, интенсификация учебного процесса. Только наличие системы работы по формированию культуры здоровья и здорового образа жизни позволит сохранить здоровье </w:t>
      </w:r>
      <w:proofErr w:type="gramStart"/>
      <w:r w:rsidRPr="00FF582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обучающихся</w:t>
      </w:r>
      <w:proofErr w:type="gramEnd"/>
      <w:r w:rsidRPr="00FF582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в дальнейшем.</w:t>
      </w:r>
    </w:p>
    <w:p w:rsidR="009559B8" w:rsidRPr="00FF582E" w:rsidRDefault="009559B8" w:rsidP="009559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F582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Нормативно-правовой и документальной базой программы по формированию культуры здоровья </w:t>
      </w:r>
      <w:proofErr w:type="gramStart"/>
      <w:r w:rsidRPr="00FF582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обучающихся</w:t>
      </w:r>
      <w:proofErr w:type="gramEnd"/>
      <w:r w:rsidRPr="00FF582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являются:</w:t>
      </w:r>
    </w:p>
    <w:p w:rsidR="009559B8" w:rsidRPr="00FF582E" w:rsidRDefault="009559B8" w:rsidP="009559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F582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Закон Российской Федерации «Об образовании»;</w:t>
      </w:r>
    </w:p>
    <w:p w:rsidR="009559B8" w:rsidRPr="00FF582E" w:rsidRDefault="009559B8" w:rsidP="009559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F582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СанПиН, 2.4.2.1178-02 «Гигиенические требования к режиму учебно-воспитательного процесса» (Приказ Минздрава от 01.01.2011) раздел 2.9.;</w:t>
      </w:r>
    </w:p>
    <w:p w:rsidR="009559B8" w:rsidRPr="00FF582E" w:rsidRDefault="009559B8" w:rsidP="009559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F582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Федеральный закон от 20.03.1999 №52-ФЗ «О санитарно-эпидемиологическом благополучии населения»,</w:t>
      </w:r>
    </w:p>
    <w:p w:rsidR="009559B8" w:rsidRPr="00FF582E" w:rsidRDefault="009559B8" w:rsidP="009559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F582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Постановление Правительства Российской Федерации от 23.03.2001 №224 «О проведении эксперимента по совершенствованию структуры и содержания общего образования» в части сохранения и укрепления здоровья школьников.</w:t>
      </w:r>
    </w:p>
    <w:p w:rsidR="009559B8" w:rsidRPr="00FF582E" w:rsidRDefault="009559B8" w:rsidP="009559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F582E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lastRenderedPageBreak/>
        <w:t xml:space="preserve">Цели курса: формирование личности, способной реализовать себя максимально эффективно в современном мире, творчески относящейся к возникающим проблемам, владеющей навыками </w:t>
      </w:r>
      <w:proofErr w:type="spellStart"/>
      <w:r w:rsidRPr="00FF582E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саморегуляции</w:t>
      </w:r>
      <w:proofErr w:type="spellEnd"/>
      <w:r w:rsidRPr="00FF582E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 xml:space="preserve"> и безопасного поведения.</w:t>
      </w:r>
    </w:p>
    <w:p w:rsidR="009559B8" w:rsidRPr="00FF582E" w:rsidRDefault="009559B8" w:rsidP="009559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F582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Цели конкретизированы </w:t>
      </w:r>
      <w:r w:rsidRPr="00FF582E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следующими задачами:</w:t>
      </w:r>
    </w:p>
    <w:p w:rsidR="009559B8" w:rsidRPr="00FF582E" w:rsidRDefault="009559B8" w:rsidP="009559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F582E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Формирование:</w:t>
      </w:r>
    </w:p>
    <w:p w:rsidR="009559B8" w:rsidRPr="00FF582E" w:rsidRDefault="009559B8" w:rsidP="009559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proofErr w:type="gramStart"/>
      <w:r w:rsidRPr="00FF582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представлений о: факторах, оказывающих влияющих на здоровье; правильном (здоровом) питании и его режиме; полезных продуктах; рациональной организации режима дня, учёбы и отдыха; двигательной активности; причинах возникновения зависимостей от табака, алкоголя и других </w:t>
      </w:r>
      <w:proofErr w:type="spellStart"/>
      <w:r w:rsidRPr="00FF582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психоактивных</w:t>
      </w:r>
      <w:proofErr w:type="spellEnd"/>
      <w:r w:rsidRPr="00FF582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веществ, их пагубном влиянии на здоровье; основных компонентах культуры здоровья и здорового образа жизни; влиянии эмоционального состояния на здоровье и общее благополучие;</w:t>
      </w:r>
      <w:proofErr w:type="gramEnd"/>
    </w:p>
    <w:p w:rsidR="009559B8" w:rsidRPr="00FF582E" w:rsidRDefault="009559B8" w:rsidP="009559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F582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навыков конструктивного общения;</w:t>
      </w:r>
    </w:p>
    <w:p w:rsidR="009559B8" w:rsidRPr="00FF582E" w:rsidRDefault="009559B8" w:rsidP="009559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F582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потребности безбоязненно обращаться к врачу по вопросам состояния здоровья, в том числе связанным с особенностями роста и развития;</w:t>
      </w:r>
    </w:p>
    <w:p w:rsidR="009559B8" w:rsidRPr="00FF582E" w:rsidRDefault="009559B8" w:rsidP="009559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F582E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Обучение:</w:t>
      </w:r>
    </w:p>
    <w:p w:rsidR="009559B8" w:rsidRPr="00FF582E" w:rsidRDefault="009559B8" w:rsidP="009559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F582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осознанному выбору модели поведения, позволяющей сохранять и укреплять здоровье;</w:t>
      </w:r>
    </w:p>
    <w:p w:rsidR="009559B8" w:rsidRPr="00FF582E" w:rsidRDefault="009559B8" w:rsidP="009559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F582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правилам личной гигиены, готовности самостоятельно поддерживать своё здоровье;</w:t>
      </w:r>
    </w:p>
    <w:p w:rsidR="009559B8" w:rsidRPr="00FF582E" w:rsidRDefault="009559B8" w:rsidP="009559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F582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элементарным навыкам эмоциональной разгрузки (релаксации);</w:t>
      </w:r>
    </w:p>
    <w:p w:rsidR="009559B8" w:rsidRPr="00FF582E" w:rsidRDefault="009559B8" w:rsidP="009559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F582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упражнениям сохранения зрения.</w:t>
      </w:r>
    </w:p>
    <w:p w:rsidR="009559B8" w:rsidRPr="00FF582E" w:rsidRDefault="009559B8" w:rsidP="009559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F582E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>В соответствии с ФГОС решаются следующие задачи:</w:t>
      </w:r>
    </w:p>
    <w:p w:rsidR="009559B8" w:rsidRPr="00FF582E" w:rsidRDefault="009559B8" w:rsidP="009559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F582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становление основ гражданской идентичности и мировоззрения обучающихся;</w:t>
      </w:r>
    </w:p>
    <w:p w:rsidR="009559B8" w:rsidRPr="00FF582E" w:rsidRDefault="009559B8" w:rsidP="009559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F582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формирование основ умения учиться и способности к организации своей деятельности: принимать, сохранять цели и следовать им в учебной деятельности, планировать свою деятельность, осуществлять ее контроль и оценку в соответствии с правилами здорового образа жизни, взаимодействовать с педагогом и сверстниками в учебном процессе;</w:t>
      </w:r>
    </w:p>
    <w:p w:rsidR="009559B8" w:rsidRPr="00FF582E" w:rsidRDefault="009559B8" w:rsidP="009559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F582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</w:t>
      </w:r>
    </w:p>
    <w:p w:rsidR="009559B8" w:rsidRPr="00FF582E" w:rsidRDefault="009559B8" w:rsidP="009559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F582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укрепление физического и духовного здоровья </w:t>
      </w:r>
      <w:proofErr w:type="gramStart"/>
      <w:r w:rsidRPr="00FF582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обучающихся</w:t>
      </w:r>
      <w:proofErr w:type="gramEnd"/>
      <w:r w:rsidRPr="00FF582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</w:p>
    <w:p w:rsidR="00E44A72" w:rsidRDefault="009559B8" w:rsidP="009559B8">
      <w:pPr>
        <w:shd w:val="clear" w:color="auto" w:fill="FFFFFF"/>
        <w:spacing w:before="100" w:beforeAutospacing="1" w:after="100" w:afterAutospacing="1" w:line="240" w:lineRule="auto"/>
      </w:pPr>
      <w:r w:rsidRPr="00FF582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Соответствие целей и задач программы по формированию здорового образа жизни учащихся целям и задачам основной образовательной программы учреждения будет способствовать осуществлению пролонгированного эффекта от ее реализации в педагогической практике.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</w:t>
      </w:r>
    </w:p>
    <w:sectPr w:rsidR="00E44A72" w:rsidSect="009559B8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9B8"/>
    <w:rsid w:val="009559B8"/>
    <w:rsid w:val="00E4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4173</Characters>
  <Application>Microsoft Office Word</Application>
  <DocSecurity>0</DocSecurity>
  <Lines>34</Lines>
  <Paragraphs>9</Paragraphs>
  <ScaleCrop>false</ScaleCrop>
  <Company>HP</Company>
  <LinksUpToDate>false</LinksUpToDate>
  <CharactersWithSpaces>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2020-02-25T16:31:00Z</dcterms:created>
  <dcterms:modified xsi:type="dcterms:W3CDTF">2020-02-25T16:32:00Z</dcterms:modified>
</cp:coreProperties>
</file>